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1A039">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36"/>
          <w:szCs w:val="36"/>
        </w:rPr>
      </w:pPr>
      <w:r>
        <w:rPr>
          <w:rFonts w:hint="eastAsia" w:ascii="宋体" w:hAnsi="宋体" w:eastAsia="宋体" w:cs="宋体"/>
          <w:kern w:val="2"/>
          <w:sz w:val="36"/>
          <w:szCs w:val="36"/>
          <w:lang w:val="en-US" w:eastAsia="zh-CN" w:bidi="ar"/>
        </w:rPr>
        <w:t>法律咨询服务工作报价表</w:t>
      </w:r>
    </w:p>
    <w:tbl>
      <w:tblPr>
        <w:tblStyle w:val="4"/>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5"/>
        <w:gridCol w:w="3075"/>
        <w:gridCol w:w="1450"/>
        <w:gridCol w:w="2868"/>
      </w:tblGrid>
      <w:tr w14:paraId="69B45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895" w:type="dxa"/>
            <w:vAlign w:val="center"/>
          </w:tcPr>
          <w:p w14:paraId="49641C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w:t>
            </w:r>
          </w:p>
          <w:p w14:paraId="122531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单位名称</w:t>
            </w:r>
          </w:p>
        </w:tc>
        <w:tc>
          <w:tcPr>
            <w:tcW w:w="7393" w:type="dxa"/>
            <w:gridSpan w:val="3"/>
          </w:tcPr>
          <w:p w14:paraId="3010E3C2">
            <w:pPr>
              <w:keepNext w:val="0"/>
              <w:keepLines w:val="0"/>
              <w:suppressLineNumbers w:val="0"/>
              <w:spacing w:before="0" w:beforeAutospacing="0" w:after="0" w:afterAutospacing="0"/>
              <w:ind w:left="0" w:right="0"/>
              <w:jc w:val="both"/>
              <w:rPr>
                <w:rFonts w:hint="eastAsia" w:ascii="宋体" w:hAnsi="宋体" w:eastAsia="宋体" w:cs="宋体"/>
                <w:sz w:val="24"/>
                <w:szCs w:val="24"/>
                <w:vertAlign w:val="baseline"/>
                <w:lang w:val="en-US" w:eastAsia="zh-CN"/>
              </w:rPr>
            </w:pPr>
          </w:p>
        </w:tc>
      </w:tr>
      <w:tr w14:paraId="1A0AC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895" w:type="dxa"/>
            <w:vAlign w:val="center"/>
          </w:tcPr>
          <w:p w14:paraId="7405E6B8">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单位地址</w:t>
            </w:r>
          </w:p>
        </w:tc>
        <w:tc>
          <w:tcPr>
            <w:tcW w:w="7393" w:type="dxa"/>
            <w:gridSpan w:val="3"/>
          </w:tcPr>
          <w:p w14:paraId="2354688B">
            <w:pPr>
              <w:keepNext w:val="0"/>
              <w:keepLines w:val="0"/>
              <w:suppressLineNumbers w:val="0"/>
              <w:spacing w:before="0" w:beforeAutospacing="0" w:after="0" w:afterAutospacing="0"/>
              <w:ind w:left="0" w:right="0"/>
              <w:jc w:val="both"/>
              <w:rPr>
                <w:rFonts w:hint="eastAsia" w:ascii="宋体" w:hAnsi="宋体" w:eastAsia="宋体" w:cs="宋体"/>
                <w:sz w:val="24"/>
                <w:szCs w:val="24"/>
                <w:vertAlign w:val="baseline"/>
                <w:lang w:val="en-US" w:eastAsia="zh-CN"/>
              </w:rPr>
            </w:pPr>
          </w:p>
        </w:tc>
      </w:tr>
      <w:tr w14:paraId="4201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895" w:type="dxa"/>
            <w:vAlign w:val="center"/>
          </w:tcPr>
          <w:p w14:paraId="65D554C4">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联系人</w:t>
            </w:r>
          </w:p>
        </w:tc>
        <w:tc>
          <w:tcPr>
            <w:tcW w:w="3075" w:type="dxa"/>
          </w:tcPr>
          <w:p w14:paraId="17431F9C">
            <w:pPr>
              <w:keepNext w:val="0"/>
              <w:keepLines w:val="0"/>
              <w:suppressLineNumbers w:val="0"/>
              <w:spacing w:before="0" w:beforeAutospacing="0" w:after="0" w:afterAutospacing="0"/>
              <w:ind w:left="0" w:right="0"/>
              <w:jc w:val="both"/>
              <w:rPr>
                <w:rFonts w:hint="eastAsia" w:ascii="宋体" w:hAnsi="宋体" w:eastAsia="宋体" w:cs="宋体"/>
                <w:sz w:val="24"/>
                <w:szCs w:val="24"/>
                <w:vertAlign w:val="baseline"/>
                <w:lang w:val="en-US" w:eastAsia="zh-CN"/>
              </w:rPr>
            </w:pPr>
          </w:p>
        </w:tc>
        <w:tc>
          <w:tcPr>
            <w:tcW w:w="1450" w:type="dxa"/>
            <w:vAlign w:val="center"/>
          </w:tcPr>
          <w:p w14:paraId="0C652E92">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联系电话</w:t>
            </w:r>
          </w:p>
        </w:tc>
        <w:tc>
          <w:tcPr>
            <w:tcW w:w="2868" w:type="dxa"/>
          </w:tcPr>
          <w:p w14:paraId="4050DC77">
            <w:pPr>
              <w:keepNext w:val="0"/>
              <w:keepLines w:val="0"/>
              <w:suppressLineNumbers w:val="0"/>
              <w:spacing w:before="0" w:beforeAutospacing="0" w:after="0" w:afterAutospacing="0"/>
              <w:ind w:left="0" w:right="0"/>
              <w:jc w:val="both"/>
              <w:rPr>
                <w:rFonts w:hint="eastAsia" w:ascii="宋体" w:hAnsi="宋体" w:eastAsia="宋体" w:cs="宋体"/>
                <w:sz w:val="24"/>
                <w:szCs w:val="24"/>
                <w:vertAlign w:val="baseline"/>
                <w:lang w:val="en-US" w:eastAsia="zh-CN"/>
              </w:rPr>
            </w:pPr>
          </w:p>
        </w:tc>
      </w:tr>
      <w:tr w14:paraId="178D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atLeast"/>
        </w:trPr>
        <w:tc>
          <w:tcPr>
            <w:tcW w:w="1895" w:type="dxa"/>
            <w:vAlign w:val="center"/>
          </w:tcPr>
          <w:p w14:paraId="6631573E">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w:t>
            </w:r>
          </w:p>
          <w:p w14:paraId="5AF2245F">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内容及要求</w:t>
            </w:r>
          </w:p>
        </w:tc>
        <w:tc>
          <w:tcPr>
            <w:tcW w:w="7393" w:type="dxa"/>
            <w:gridSpan w:val="3"/>
            <w:vAlign w:val="center"/>
          </w:tcPr>
          <w:p w14:paraId="4DF0F7F8">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1、列席甲方召开的涉及法律事务的会议或重大项目的专题论证，提出法律意见供甲方决策时参考。</w:t>
            </w:r>
          </w:p>
          <w:p w14:paraId="498BEBEF">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2、对甲方在日常工作和管理中涉及的法律问题提供意见、建议和依据，使甲方在合法的前提下，取得最大的社会效益和经济效益。</w:t>
            </w:r>
          </w:p>
          <w:p w14:paraId="1A825207">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3、参与草拟和审核甲方在管理活动中和对外经营活动中所签订的各类合同，提供法律意见、预防纠纷、避免经济损失。</w:t>
            </w:r>
          </w:p>
          <w:p w14:paraId="641906EE">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4、帮助企业制定、修改、梳理内部的规章制度、条例或法律性</w:t>
            </w:r>
          </w:p>
          <w:p w14:paraId="055917A0">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文书，使经营活动符合法律要求、内部管理形成合规体系：</w:t>
            </w:r>
          </w:p>
          <w:p w14:paraId="539E8A5B">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7、对企业员工进行法律培训，提高员工的法制意识，保障企业规章制度得到贯彻执行；</w:t>
            </w:r>
          </w:p>
          <w:p w14:paraId="61C70778">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8、参与投资、融资、资产转让等其他重要经济活动，处理相关法律事务。</w:t>
            </w:r>
          </w:p>
          <w:p w14:paraId="52A438EA">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9、为企业进行有关的企业资信调查，并出具调查报告：</w:t>
            </w:r>
          </w:p>
          <w:p w14:paraId="687B8FC8">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10、根据甲方需要提供法律信息，进行法制教育和培训，配合甲方内部法务部门及人员搞好法律服务。</w:t>
            </w:r>
          </w:p>
          <w:p w14:paraId="57CB6FE2">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11、代表甲方处理重大商务过程中的谈判、磋商等活动。</w:t>
            </w:r>
          </w:p>
          <w:p w14:paraId="1D4E0FCB">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12、接受甲方委托，办理其他法律事务。</w:t>
            </w:r>
          </w:p>
          <w:p w14:paraId="3D198182">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13、根据企业需要，以法律顾问的名义对外签发律师函:</w:t>
            </w:r>
          </w:p>
          <w:p w14:paraId="052DC608">
            <w:pPr>
              <w:pStyle w:val="7"/>
              <w:keepNext w:val="0"/>
              <w:keepLines w:val="0"/>
              <w:pageBreakBefore w:val="0"/>
              <w:widowControl w:val="0"/>
              <w:numPr>
                <w:ilvl w:val="0"/>
                <w:numId w:val="0"/>
              </w:numPr>
              <w:kinsoku/>
              <w:wordWrap/>
              <w:overflowPunct/>
              <w:topLinePunct w:val="0"/>
              <w:autoSpaceDE/>
              <w:autoSpaceDN/>
              <w:bidi w:val="0"/>
              <w:adjustRightInd w:val="0"/>
              <w:snapToGrid w:val="0"/>
              <w:spacing w:before="68" w:line="240" w:lineRule="atLeast"/>
              <w:ind w:leftChars="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14、根据甲方需要，对重要业务、投资、融资事项出具法律意见书。15、及其他相关法律业务。</w:t>
            </w:r>
          </w:p>
        </w:tc>
      </w:tr>
      <w:tr w14:paraId="793D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895" w:type="dxa"/>
            <w:vAlign w:val="center"/>
          </w:tcPr>
          <w:p w14:paraId="71D11A33">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kern w:val="2"/>
                <w:sz w:val="24"/>
                <w:szCs w:val="24"/>
                <w:vertAlign w:val="baseline"/>
                <w:lang w:val="en-US" w:eastAsia="zh-CN" w:bidi="ar-SA"/>
              </w:rPr>
              <w:t>服务费</w:t>
            </w:r>
          </w:p>
        </w:tc>
        <w:tc>
          <w:tcPr>
            <w:tcW w:w="7393" w:type="dxa"/>
            <w:gridSpan w:val="3"/>
            <w:vAlign w:val="center"/>
          </w:tcPr>
          <w:p w14:paraId="2CF66F99">
            <w:pPr>
              <w:keepNext w:val="0"/>
              <w:keepLines w:val="0"/>
              <w:widowControl/>
              <w:suppressLineNumbers w:val="0"/>
              <w:spacing w:before="0" w:beforeAutospacing="1" w:after="0" w:afterAutospacing="1"/>
              <w:ind w:left="0" w:right="0" w:firstLine="480" w:firstLineChars="200"/>
              <w:jc w:val="left"/>
              <w:rPr>
                <w:rFonts w:hint="eastAsia" w:ascii="宋体" w:hAnsi="宋体" w:eastAsia="宋体" w:cs="宋体"/>
                <w:kern w:val="2"/>
                <w:sz w:val="24"/>
                <w:szCs w:val="24"/>
                <w:u w:val="none"/>
                <w:vertAlign w:val="baseline"/>
                <w:lang w:val="en-US" w:eastAsia="zh-CN" w:bidi="ar-SA"/>
              </w:rPr>
            </w:pPr>
            <w:r>
              <w:rPr>
                <w:rFonts w:hint="eastAsia" w:ascii="宋体" w:hAnsi="宋体" w:eastAsia="宋体" w:cs="宋体"/>
                <w:kern w:val="2"/>
                <w:sz w:val="24"/>
                <w:szCs w:val="24"/>
                <w:u w:val="single"/>
                <w:vertAlign w:val="baseline"/>
                <w:lang w:val="en-US" w:eastAsia="zh-CN" w:bidi="ar-SA"/>
              </w:rPr>
              <w:t xml:space="preserve">      元</w:t>
            </w:r>
            <w:r>
              <w:rPr>
                <w:rFonts w:hint="eastAsia" w:ascii="宋体" w:hAnsi="宋体" w:eastAsia="宋体" w:cs="宋体"/>
                <w:kern w:val="2"/>
                <w:sz w:val="24"/>
                <w:szCs w:val="24"/>
                <w:u w:val="none"/>
                <w:vertAlign w:val="baseline"/>
                <w:lang w:val="en-US" w:eastAsia="zh-CN" w:bidi="ar-SA"/>
              </w:rPr>
              <w:t>（含税及其他一切费用）</w:t>
            </w:r>
          </w:p>
        </w:tc>
      </w:tr>
      <w:tr w14:paraId="6BD91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895" w:type="dxa"/>
            <w:vAlign w:val="center"/>
          </w:tcPr>
          <w:p w14:paraId="0D08523D">
            <w:pPr>
              <w:keepNext w:val="0"/>
              <w:keepLines w:val="0"/>
              <w:suppressLineNumbers w:val="0"/>
              <w:spacing w:before="0" w:beforeAutospacing="0" w:after="0" w:afterAutospacing="0"/>
              <w:ind w:left="0" w:right="0"/>
              <w:jc w:val="center"/>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服务期限</w:t>
            </w:r>
          </w:p>
        </w:tc>
        <w:tc>
          <w:tcPr>
            <w:tcW w:w="7393" w:type="dxa"/>
            <w:gridSpan w:val="3"/>
            <w:vAlign w:val="center"/>
          </w:tcPr>
          <w:p w14:paraId="1787190A">
            <w:pPr>
              <w:keepNext w:val="0"/>
              <w:keepLines w:val="0"/>
              <w:widowControl/>
              <w:suppressLineNumbers w:val="0"/>
              <w:spacing w:before="0" w:beforeAutospacing="1" w:after="0" w:afterAutospacing="1"/>
              <w:ind w:left="0" w:right="0"/>
              <w:jc w:val="both"/>
              <w:rPr>
                <w:rFonts w:hint="eastAsia" w:ascii="宋体" w:hAnsi="宋体" w:eastAsia="宋体" w:cs="宋体"/>
                <w:kern w:val="2"/>
                <w:sz w:val="24"/>
                <w:szCs w:val="24"/>
                <w:u w:val="none"/>
                <w:vertAlign w:val="baseline"/>
                <w:lang w:val="en-US" w:eastAsia="zh-CN" w:bidi="ar-SA"/>
              </w:rPr>
            </w:pPr>
            <w:r>
              <w:rPr>
                <w:rFonts w:hint="eastAsia" w:ascii="宋体" w:hAnsi="宋体" w:eastAsia="宋体" w:cs="宋体"/>
                <w:spacing w:val="-7"/>
                <w:kern w:val="2"/>
                <w:sz w:val="24"/>
                <w:szCs w:val="24"/>
                <w:lang w:val="en-US" w:eastAsia="zh-CN" w:bidi="ar-SA"/>
              </w:rPr>
              <w:t>以合同为准</w:t>
            </w:r>
          </w:p>
        </w:tc>
      </w:tr>
      <w:tr w14:paraId="5B89E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1895" w:type="dxa"/>
            <w:vAlign w:val="center"/>
          </w:tcPr>
          <w:p w14:paraId="51B6C45B">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kern w:val="2"/>
                <w:sz w:val="24"/>
                <w:szCs w:val="24"/>
                <w:vertAlign w:val="baseline"/>
                <w:lang w:val="en-US" w:eastAsia="zh-CN" w:bidi="ar-SA"/>
              </w:rPr>
              <w:t>付款方式</w:t>
            </w:r>
          </w:p>
        </w:tc>
        <w:tc>
          <w:tcPr>
            <w:tcW w:w="7393" w:type="dxa"/>
            <w:gridSpan w:val="3"/>
            <w:vAlign w:val="center"/>
          </w:tcPr>
          <w:p w14:paraId="588FCF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宋体" w:hAnsi="宋体" w:eastAsia="宋体" w:cs="宋体"/>
                <w:spacing w:val="-7"/>
                <w:kern w:val="2"/>
                <w:sz w:val="24"/>
                <w:szCs w:val="24"/>
                <w:lang w:val="en-US" w:eastAsia="zh-CN" w:bidi="ar-SA"/>
              </w:rPr>
            </w:pPr>
            <w:r>
              <w:rPr>
                <w:rFonts w:hint="eastAsia" w:ascii="宋体" w:hAnsi="宋体" w:eastAsia="宋体" w:cs="宋体"/>
                <w:i w:val="0"/>
                <w:iCs w:val="0"/>
                <w:caps w:val="0"/>
                <w:color w:val="000000"/>
                <w:spacing w:val="0"/>
                <w:sz w:val="24"/>
                <w:szCs w:val="24"/>
                <w:shd w:val="clear" w:fill="FFFFFF"/>
                <w:lang w:val="en-US" w:eastAsia="zh-CN"/>
              </w:rPr>
              <w:t>自合同签订之日起，两年内根据公司付款计划逐步付清。</w:t>
            </w:r>
          </w:p>
        </w:tc>
      </w:tr>
      <w:tr w14:paraId="50D0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trPr>
        <w:tc>
          <w:tcPr>
            <w:tcW w:w="1895" w:type="dxa"/>
            <w:vAlign w:val="center"/>
          </w:tcPr>
          <w:p w14:paraId="352DBAC0">
            <w:pPr>
              <w:keepNext w:val="0"/>
              <w:keepLines w:val="0"/>
              <w:suppressLineNumbers w:val="0"/>
              <w:spacing w:before="0" w:beforeAutospacing="0" w:after="0" w:afterAutospacing="0"/>
              <w:ind w:left="0" w:right="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c>
          <w:tcPr>
            <w:tcW w:w="7393" w:type="dxa"/>
            <w:gridSpan w:val="3"/>
          </w:tcPr>
          <w:p w14:paraId="16CD1F77">
            <w:pPr>
              <w:keepNext w:val="0"/>
              <w:keepLines w:val="0"/>
              <w:suppressLineNumbers w:val="0"/>
              <w:spacing w:before="0" w:beforeAutospacing="0" w:after="0" w:afterAutospacing="0"/>
              <w:ind w:left="0" w:right="0"/>
              <w:jc w:val="both"/>
              <w:rPr>
                <w:rFonts w:hint="eastAsia" w:ascii="宋体" w:hAnsi="宋体" w:eastAsia="宋体" w:cs="宋体"/>
                <w:sz w:val="24"/>
                <w:szCs w:val="24"/>
                <w:vertAlign w:val="baseline"/>
                <w:lang w:val="en-US" w:eastAsia="zh-CN"/>
              </w:rPr>
            </w:pPr>
          </w:p>
        </w:tc>
      </w:tr>
    </w:tbl>
    <w:p w14:paraId="7542B0B7">
      <w:pPr>
        <w:jc w:val="both"/>
        <w:rPr>
          <w:rFonts w:hint="eastAsia"/>
          <w:sz w:val="21"/>
          <w:szCs w:val="21"/>
          <w:lang w:val="en-US" w:eastAsia="zh-CN"/>
        </w:rPr>
      </w:pPr>
    </w:p>
    <w:p w14:paraId="2647AEC5"/>
    <w:p w14:paraId="212B0F26"/>
    <w:p w14:paraId="46AD7528"/>
    <w:p w14:paraId="0D739BCC"/>
    <w:p w14:paraId="57A6FFB6"/>
    <w:p w14:paraId="0E4097D9"/>
    <w:sectPr>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FjYzg4MmY5ZjA5NDg2ZGE4ZDA0MTExMjI2YjFmZjIifQ=="/>
  </w:docVars>
  <w:rsids>
    <w:rsidRoot w:val="30F06E2E"/>
    <w:rsid w:val="02CC0525"/>
    <w:rsid w:val="02E11215"/>
    <w:rsid w:val="041F054D"/>
    <w:rsid w:val="0E5D7B1D"/>
    <w:rsid w:val="111C7A20"/>
    <w:rsid w:val="11496C09"/>
    <w:rsid w:val="176645F2"/>
    <w:rsid w:val="1A8C17BD"/>
    <w:rsid w:val="20171670"/>
    <w:rsid w:val="208F7F77"/>
    <w:rsid w:val="20AE622A"/>
    <w:rsid w:val="25D725DE"/>
    <w:rsid w:val="260A4AD6"/>
    <w:rsid w:val="26241FA3"/>
    <w:rsid w:val="268D5392"/>
    <w:rsid w:val="26995AE5"/>
    <w:rsid w:val="2F4D5775"/>
    <w:rsid w:val="30F06E2E"/>
    <w:rsid w:val="328A5CFA"/>
    <w:rsid w:val="36D00EFD"/>
    <w:rsid w:val="400F6A26"/>
    <w:rsid w:val="4BB84D48"/>
    <w:rsid w:val="4EEE7D8E"/>
    <w:rsid w:val="55376345"/>
    <w:rsid w:val="57A85717"/>
    <w:rsid w:val="58BE6F7B"/>
    <w:rsid w:val="59CD7278"/>
    <w:rsid w:val="5CC130C4"/>
    <w:rsid w:val="5E82081A"/>
    <w:rsid w:val="64970BAF"/>
    <w:rsid w:val="650270F0"/>
    <w:rsid w:val="684C53B9"/>
    <w:rsid w:val="689A0C6D"/>
    <w:rsid w:val="69E43B0A"/>
    <w:rsid w:val="742835D1"/>
    <w:rsid w:val="79E97B05"/>
    <w:rsid w:val="7D615292"/>
    <w:rsid w:val="7E653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table" w:styleId="4">
    <w:name w:val="Table Grid"/>
    <w:basedOn w:val="3"/>
    <w:qFormat/>
    <w:uiPriority w:val="3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无间隔1"/>
    <w:qFormat/>
    <w:uiPriority w:val="0"/>
    <w:rPr>
      <w:rFonts w:ascii="Calibri" w:hAnsi="Calibri" w:eastAsia="宋体" w:cs="Times New Roman"/>
      <w:sz w:val="22"/>
      <w:szCs w:val="22"/>
      <w:lang w:val="en-US" w:eastAsia="zh-CN" w:bidi="ar-SA"/>
    </w:rPr>
  </w:style>
  <w:style w:type="paragraph" w:customStyle="1" w:styleId="7">
    <w:name w:val="Table Text"/>
    <w:basedOn w:val="1"/>
    <w:semiHidden/>
    <w:qFormat/>
    <w:uiPriority w:val="0"/>
    <w:rPr>
      <w:rFonts w:ascii="宋体" w:hAnsi="宋体" w:eastAsia="宋体" w:cs="宋体"/>
      <w:sz w:val="27"/>
      <w:szCs w:val="27"/>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360</Words>
  <Characters>371</Characters>
  <Lines>0</Lines>
  <Paragraphs>0</Paragraphs>
  <TotalTime>2</TotalTime>
  <ScaleCrop>false</ScaleCrop>
  <LinksUpToDate>false</LinksUpToDate>
  <CharactersWithSpaces>381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2024-06-06T03:43:00Z</dcterms:created>
  <dc:creator>薇@_@薇</dc:creator>
  <cp:lastModifiedBy>薇@_@薇</cp:lastModifiedBy>
  <dcterms:modified xsi:type="dcterms:W3CDTF">2026-05-28T08:00:36Z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D439445829474F54A81F52D52C8E7102_13</vt:lpwstr>
  </property>
  <property fmtid="{D5CDD505-2E9C-101B-9397-08002B2CF9AE}" pid="4" name="KSOTemplateDocerSaveRecord">
    <vt:lpwstr>eyJoZGlkIjoiNjFjYzg4MmY5ZjA5NDg2ZGE4ZDA0MTExMjI2YjFmZjIiLCJ1c2VySWQiOiIzMjI0NDY5NTAifQ==</vt:lpwstr>
  </property>
</Properties>
</file>